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4D8" w:rsidRPr="002C61A2" w:rsidRDefault="002C61A2" w:rsidP="002C61A2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2C61A2">
        <w:rPr>
          <w:rFonts w:ascii="Arial" w:hAnsi="Arial" w:cs="Arial"/>
          <w:b/>
        </w:rPr>
        <w:t>Signal Transduction Pathway Modeling via Block Diagrams and Transfer Functions</w:t>
      </w:r>
    </w:p>
    <w:p w:rsidR="002C61A2" w:rsidRPr="002C61A2" w:rsidRDefault="002C61A2">
      <w:pPr>
        <w:rPr>
          <w:rFonts w:ascii="Arial" w:hAnsi="Arial" w:cs="Arial"/>
        </w:rPr>
      </w:pPr>
    </w:p>
    <w:p w:rsidR="002C61A2" w:rsidRDefault="000A55FB" w:rsidP="000A55FB">
      <w:pPr>
        <w:jc w:val="both"/>
        <w:rPr>
          <w:rFonts w:ascii="Arial" w:hAnsi="Arial" w:cs="Arial"/>
        </w:rPr>
      </w:pPr>
      <w:r w:rsidRPr="000A55FB">
        <w:rPr>
          <w:rFonts w:ascii="Arial" w:hAnsi="Arial" w:cs="Arial"/>
        </w:rPr>
        <w:t>Cell signaling refers to the process by which cells sense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their environment, including communication with other cells.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Signaling in cells is initiated by extra-cellular molecules that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activate an intracellular signaling pathway, which ultimately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leads to the formation of proteins involved in basic cellular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processes like regulation of cell growth and division or expression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of other, secreted proteins. This entire process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in which biological information is transferred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from extra-cellular signals into changes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inside a cell is referred to as signal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transduction. As malfunction of signaling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pathways can be associated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with some diseases, e.g., certain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types of cancer, cells usually have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regulatory mechanisms built into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signal transduction pathways.</w:t>
      </w:r>
    </w:p>
    <w:p w:rsidR="000A55FB" w:rsidRDefault="000A55FB" w:rsidP="000A55FB">
      <w:pPr>
        <w:jc w:val="both"/>
        <w:rPr>
          <w:rFonts w:ascii="Arial" w:hAnsi="Arial" w:cs="Arial"/>
        </w:rPr>
      </w:pPr>
      <w:r w:rsidRPr="000A55FB">
        <w:rPr>
          <w:rFonts w:ascii="Arial" w:hAnsi="Arial" w:cs="Arial"/>
        </w:rPr>
        <w:t>The system under investigation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deals with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signaling pathways involved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in a body’s response to burn</w:t>
      </w:r>
      <w:r w:rsidR="0073064D">
        <w:rPr>
          <w:rFonts w:ascii="Arial" w:hAnsi="Arial" w:cs="Arial"/>
        </w:rPr>
        <w:t>-</w:t>
      </w:r>
      <w:r w:rsidRPr="000A55FB">
        <w:rPr>
          <w:rFonts w:ascii="Arial" w:hAnsi="Arial" w:cs="Arial"/>
        </w:rPr>
        <w:t>injury-induced inflammation.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The injured cells release cytokines,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one of which is interleukin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6 (IL-6), to the bloodstream. These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cytokines are sensed by hepatocytes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in the liver, and they activate the acute</w:t>
      </w:r>
      <w:r>
        <w:rPr>
          <w:rFonts w:ascii="Arial" w:hAnsi="Arial" w:cs="Arial"/>
        </w:rPr>
        <w:t xml:space="preserve"> </w:t>
      </w:r>
      <w:r w:rsidR="0073064D">
        <w:rPr>
          <w:rFonts w:ascii="Arial" w:hAnsi="Arial" w:cs="Arial"/>
        </w:rPr>
        <w:t>phase response (APR)</w:t>
      </w:r>
      <w:r w:rsidRPr="000A55FB">
        <w:rPr>
          <w:rFonts w:ascii="Arial" w:hAnsi="Arial" w:cs="Arial"/>
        </w:rPr>
        <w:t xml:space="preserve">. </w:t>
      </w:r>
      <w:proofErr w:type="gramStart"/>
      <w:r w:rsidRPr="000A55FB">
        <w:rPr>
          <w:rFonts w:ascii="Arial" w:hAnsi="Arial" w:cs="Arial"/>
        </w:rPr>
        <w:t>The acute phase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response up- or down-regulates the expression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of certain plasma proteins that take part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in the body’s response to the burn-injury-induced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inflammation.</w:t>
      </w:r>
      <w:proofErr w:type="gramEnd"/>
      <w:r w:rsidRPr="000A55FB">
        <w:rPr>
          <w:rFonts w:ascii="Arial" w:hAnsi="Arial" w:cs="Arial"/>
        </w:rPr>
        <w:t xml:space="preserve"> Investigating cell signaling in hepatocytes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stimulated by inflammatory agents is of crucial importance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to understanding the mechanisms underlying the APR.</w:t>
      </w:r>
      <w:r>
        <w:rPr>
          <w:rFonts w:ascii="Arial" w:hAnsi="Arial" w:cs="Arial"/>
        </w:rPr>
        <w:t xml:space="preserve"> </w:t>
      </w:r>
    </w:p>
    <w:p w:rsidR="000A55FB" w:rsidRDefault="000A55FB" w:rsidP="000A55FB">
      <w:pPr>
        <w:jc w:val="both"/>
        <w:rPr>
          <w:rFonts w:ascii="Arial" w:hAnsi="Arial" w:cs="Arial"/>
        </w:rPr>
      </w:pPr>
      <w:r w:rsidRPr="000A55FB">
        <w:rPr>
          <w:rFonts w:ascii="Arial" w:hAnsi="Arial" w:cs="Arial"/>
        </w:rPr>
        <w:t xml:space="preserve">The specific topic of this </w:t>
      </w:r>
      <w:r>
        <w:rPr>
          <w:rFonts w:ascii="Arial" w:hAnsi="Arial" w:cs="Arial"/>
        </w:rPr>
        <w:t>homework</w:t>
      </w:r>
      <w:r w:rsidRPr="000A55FB">
        <w:rPr>
          <w:rFonts w:ascii="Arial" w:hAnsi="Arial" w:cs="Arial"/>
        </w:rPr>
        <w:t xml:space="preserve"> </w:t>
      </w:r>
      <w:r w:rsidR="0073064D">
        <w:rPr>
          <w:rFonts w:ascii="Arial" w:hAnsi="Arial" w:cs="Arial"/>
        </w:rPr>
        <w:t>deals with analyzing</w:t>
      </w:r>
      <w:r w:rsidRPr="000A55FB">
        <w:rPr>
          <w:rFonts w:ascii="Arial" w:hAnsi="Arial" w:cs="Arial"/>
        </w:rPr>
        <w:t xml:space="preserve"> a transfer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function model of the JAK (Janus-Associated Kinases)/STAT (Signal Transducers and Activators of Transcription)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signaling pathway in hepatocytes stim</w:t>
      </w:r>
      <w:r>
        <w:rPr>
          <w:rFonts w:ascii="Arial" w:hAnsi="Arial" w:cs="Arial"/>
        </w:rPr>
        <w:t xml:space="preserve">ulated by IL-6. Signaling </w:t>
      </w:r>
      <w:r w:rsidRPr="000A55FB">
        <w:rPr>
          <w:rFonts w:ascii="Arial" w:hAnsi="Arial" w:cs="Arial"/>
        </w:rPr>
        <w:t>through the JAK/STAT pathway is regulated by SOCS3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 xml:space="preserve">(Suppressors </w:t>
      </w:r>
      <w:proofErr w:type="gramStart"/>
      <w:r w:rsidRPr="000A55FB">
        <w:rPr>
          <w:rFonts w:ascii="Arial" w:hAnsi="Arial" w:cs="Arial"/>
        </w:rPr>
        <w:t>Of</w:t>
      </w:r>
      <w:proofErr w:type="gramEnd"/>
      <w:r w:rsidRPr="000A55FB">
        <w:rPr>
          <w:rFonts w:ascii="Arial" w:hAnsi="Arial" w:cs="Arial"/>
        </w:rPr>
        <w:t xml:space="preserve"> Cytokine Signaling 3) proteins. These proteins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are induced by the JAK/STAT signaling pathway once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the signal emanating from the cell surface reaches the nucleus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of the cell. SOCS3 regulates further signaling from the cell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surface to the nucleus of the cell by inhibiting the activation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of STAT3, a process that is usually taking place as a result of</w:t>
      </w:r>
      <w:r>
        <w:rPr>
          <w:rFonts w:ascii="Arial" w:hAnsi="Arial" w:cs="Arial"/>
        </w:rPr>
        <w:t xml:space="preserve"> </w:t>
      </w:r>
      <w:r w:rsidRPr="000A55FB">
        <w:rPr>
          <w:rFonts w:ascii="Arial" w:hAnsi="Arial" w:cs="Arial"/>
        </w:rPr>
        <w:t>binding of IL-6 to the receptors on the cell surface.</w:t>
      </w:r>
    </w:p>
    <w:p w:rsidR="008F4561" w:rsidRDefault="008F4561" w:rsidP="000A55F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You are given the Simulink model of the JAK/STAT pathway. Use this model for the following assignments:</w:t>
      </w:r>
    </w:p>
    <w:p w:rsidR="008F4561" w:rsidRDefault="008F4561" w:rsidP="008F4561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Simulate an increase in the IL-6 concentration from 3E-4 </w:t>
      </w:r>
      <w:proofErr w:type="spellStart"/>
      <w:r>
        <w:rPr>
          <w:rFonts w:ascii="Arial" w:hAnsi="Arial" w:cs="Arial"/>
        </w:rPr>
        <w:t>nM</w:t>
      </w:r>
      <w:proofErr w:type="spellEnd"/>
      <w:r>
        <w:rPr>
          <w:rFonts w:ascii="Arial" w:hAnsi="Arial" w:cs="Arial"/>
        </w:rPr>
        <w:t xml:space="preserve"> to 3.3E-4 </w:t>
      </w:r>
      <w:proofErr w:type="spellStart"/>
      <w:r>
        <w:rPr>
          <w:rFonts w:ascii="Arial" w:hAnsi="Arial" w:cs="Arial"/>
        </w:rPr>
        <w:t>nM</w:t>
      </w:r>
      <w:proofErr w:type="spellEnd"/>
      <w:r>
        <w:rPr>
          <w:rFonts w:ascii="Arial" w:hAnsi="Arial" w:cs="Arial"/>
        </w:rPr>
        <w:t xml:space="preserve">. Plot the concentration of the nuclear STAT3 dimer over time. </w:t>
      </w:r>
    </w:p>
    <w:p w:rsidR="008F4561" w:rsidRDefault="008F4561" w:rsidP="008F4561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What are the steady state concentrations of the nuclear STAT3 dimer for the original stimulation (3E-4 </w:t>
      </w:r>
      <w:proofErr w:type="spellStart"/>
      <w:r>
        <w:rPr>
          <w:rFonts w:ascii="Arial" w:hAnsi="Arial" w:cs="Arial"/>
        </w:rPr>
        <w:t>nM</w:t>
      </w:r>
      <w:proofErr w:type="spellEnd"/>
      <w:r>
        <w:rPr>
          <w:rFonts w:ascii="Arial" w:hAnsi="Arial" w:cs="Arial"/>
        </w:rPr>
        <w:t xml:space="preserve">) and the new stimulation (3.3E-4 </w:t>
      </w:r>
      <w:proofErr w:type="spellStart"/>
      <w:r>
        <w:rPr>
          <w:rFonts w:ascii="Arial" w:hAnsi="Arial" w:cs="Arial"/>
        </w:rPr>
        <w:t>nM</w:t>
      </w:r>
      <w:proofErr w:type="spellEnd"/>
      <w:r>
        <w:rPr>
          <w:rFonts w:ascii="Arial" w:hAnsi="Arial" w:cs="Arial"/>
        </w:rPr>
        <w:t>)?</w:t>
      </w:r>
    </w:p>
    <w:p w:rsidR="008F4561" w:rsidRDefault="008F4561" w:rsidP="008F4561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Determine the IL-6 concentration that is needed to reach a steady state </w:t>
      </w:r>
      <w:r w:rsidR="00262D6F">
        <w:rPr>
          <w:rFonts w:ascii="Arial" w:hAnsi="Arial" w:cs="Arial"/>
        </w:rPr>
        <w:t xml:space="preserve">concentration of 0.13 </w:t>
      </w:r>
      <w:proofErr w:type="spellStart"/>
      <w:r w:rsidR="00262D6F">
        <w:rPr>
          <w:rFonts w:ascii="Arial" w:hAnsi="Arial" w:cs="Arial"/>
        </w:rPr>
        <w:t>nM</w:t>
      </w:r>
      <w:proofErr w:type="spellEnd"/>
      <w:r w:rsidR="00262D6F">
        <w:rPr>
          <w:rFonts w:ascii="Arial" w:hAnsi="Arial" w:cs="Arial"/>
        </w:rPr>
        <w:t xml:space="preserve"> for the nuclear STAT3 dimer.</w:t>
      </w:r>
    </w:p>
    <w:p w:rsidR="00262D6F" w:rsidRDefault="00262D6F" w:rsidP="008F4561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Now create a model of a SOCS3 knockout cell by cutting open the feedback loop. Repeat 1), 2), and 3) for the SOCS3 knockout cell model.</w:t>
      </w:r>
    </w:p>
    <w:p w:rsidR="00262D6F" w:rsidRPr="008F4561" w:rsidRDefault="00262D6F" w:rsidP="008F4561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What do you conclude when you compare the IL-6 concentration needed to reach a level of 0.13 </w:t>
      </w:r>
      <w:proofErr w:type="spellStart"/>
      <w:r>
        <w:rPr>
          <w:rFonts w:ascii="Arial" w:hAnsi="Arial" w:cs="Arial"/>
        </w:rPr>
        <w:t>nM</w:t>
      </w:r>
      <w:proofErr w:type="spellEnd"/>
      <w:r>
        <w:rPr>
          <w:rFonts w:ascii="Arial" w:hAnsi="Arial" w:cs="Arial"/>
        </w:rPr>
        <w:t xml:space="preserve"> </w:t>
      </w:r>
      <w:r w:rsidR="0073064D">
        <w:rPr>
          <w:rFonts w:ascii="Arial" w:hAnsi="Arial" w:cs="Arial"/>
        </w:rPr>
        <w:t xml:space="preserve">of the </w:t>
      </w:r>
      <w:r>
        <w:rPr>
          <w:rFonts w:ascii="Arial" w:hAnsi="Arial" w:cs="Arial"/>
        </w:rPr>
        <w:t xml:space="preserve">nuclear STAT3 </w:t>
      </w:r>
      <w:r w:rsidR="0073064D">
        <w:rPr>
          <w:rFonts w:ascii="Arial" w:hAnsi="Arial" w:cs="Arial"/>
        </w:rPr>
        <w:t xml:space="preserve">dimer </w:t>
      </w:r>
      <w:r>
        <w:rPr>
          <w:rFonts w:ascii="Arial" w:hAnsi="Arial" w:cs="Arial"/>
        </w:rPr>
        <w:t>for the original model and the SOCS3 knockout model?</w:t>
      </w:r>
    </w:p>
    <w:sectPr w:rsidR="00262D6F" w:rsidRPr="008F45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227CD"/>
    <w:multiLevelType w:val="hybridMultilevel"/>
    <w:tmpl w:val="EF6817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1A2"/>
    <w:rsid w:val="00054D66"/>
    <w:rsid w:val="000A55FB"/>
    <w:rsid w:val="00262D6F"/>
    <w:rsid w:val="002C61A2"/>
    <w:rsid w:val="0073064D"/>
    <w:rsid w:val="008F4561"/>
    <w:rsid w:val="00A1276D"/>
    <w:rsid w:val="00CA2D8C"/>
    <w:rsid w:val="00EF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45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45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2015-01-06T14:14:00Z</dcterms:created>
  <dcterms:modified xsi:type="dcterms:W3CDTF">2015-01-06T14:14:00Z</dcterms:modified>
</cp:coreProperties>
</file>